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b/>
          <w:i/>
          <w:color w:val="403152"/>
          <w:sz w:val="28"/>
          <w:szCs w:val="28"/>
        </w:rPr>
      </w:pPr>
      <w:r>
        <w:rPr>
          <w:rFonts w:ascii="Times New Roman" w:hAnsi="Times New Roman"/>
          <w:b/>
          <w:i/>
          <w:color w:val="403152"/>
          <w:sz w:val="28"/>
          <w:szCs w:val="28"/>
        </w:rPr>
        <w:t>Наши дети, наша радость, гордость наша и ответственность. Но быть с ними рядом постоянно родители и люди их заменяющие не могут, поэтому мы должны научить их самих быть осторожными.</w:t>
      </w:r>
    </w:p>
    <w:p>
      <w:pPr>
        <w:spacing w:after="0" w:line="240" w:lineRule="auto"/>
        <w:jc w:val="center"/>
        <w:rPr>
          <w:rFonts w:ascii="Times New Roman" w:hAnsi="Times New Roman"/>
          <w:b/>
          <w:i/>
          <w:color w:val="FF0000"/>
          <w:sz w:val="32"/>
          <w:szCs w:val="32"/>
        </w:rPr>
      </w:pPr>
    </w:p>
    <w:p>
      <w:pPr>
        <w:spacing w:after="0" w:line="240" w:lineRule="auto"/>
        <w:jc w:val="center"/>
        <w:rPr>
          <w:rFonts w:ascii="Times New Roman" w:hAnsi="Times New Roman"/>
          <w:color w:val="FF0000"/>
          <w:sz w:val="32"/>
          <w:szCs w:val="32"/>
        </w:rPr>
      </w:pPr>
      <w:r>
        <w:rPr>
          <w:rFonts w:ascii="Times New Roman" w:hAnsi="Times New Roman"/>
          <w:b/>
          <w:i/>
          <w:color w:val="FF0000"/>
          <w:sz w:val="32"/>
          <w:szCs w:val="32"/>
        </w:rPr>
        <w:t>Незнакомая машина</w:t>
      </w:r>
    </w:p>
    <w:p>
      <w:pPr>
        <w:spacing w:after="0" w:line="240" w:lineRule="auto"/>
        <w:jc w:val="center"/>
        <w:rPr>
          <w:rFonts w:ascii="Times New Roman" w:hAnsi="Times New Roman"/>
          <w:color w:val="FF0000"/>
          <w:sz w:val="32"/>
          <w:szCs w:val="32"/>
        </w:rPr>
      </w:pPr>
    </w:p>
    <w:p>
      <w:pPr>
        <w:spacing w:after="0" w:line="240" w:lineRule="auto"/>
        <w:jc w:val="center"/>
        <w:rPr>
          <w:rFonts w:ascii="Times New Roman" w:hAnsi="Times New Roman"/>
          <w:color w:val="FF0000"/>
          <w:sz w:val="28"/>
          <w:szCs w:val="28"/>
        </w:rPr>
      </w:pPr>
      <w:r>
        <w:rPr>
          <w:rFonts w:ascii="Times New Roman" w:hAnsi="Times New Roman"/>
          <w:color w:val="FF0000"/>
          <w:sz w:val="28"/>
          <w:szCs w:val="28"/>
        </w:rPr>
        <w:drawing>
          <wp:inline distT="0" distB="0" distL="0" distR="0">
            <wp:extent cx="2790825" cy="1857375"/>
            <wp:effectExtent l="19050" t="0" r="9525"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mage"/>
                    <pic:cNvPicPr>
                      <a:picLocks noChangeAspect="1" noChangeArrowheads="1"/>
                    </pic:cNvPicPr>
                  </pic:nvPicPr>
                  <pic:blipFill>
                    <a:blip r:embed="rId4" cstate="print"/>
                    <a:srcRect/>
                    <a:stretch>
                      <a:fillRect/>
                    </a:stretch>
                  </pic:blipFill>
                  <pic:spPr>
                    <a:xfrm>
                      <a:off x="0" y="0"/>
                      <a:ext cx="2790825" cy="1857375"/>
                    </a:xfrm>
                    <a:prstGeom prst="rect">
                      <a:avLst/>
                    </a:prstGeom>
                    <a:noFill/>
                    <a:ln w="9525">
                      <a:noFill/>
                      <a:miter lim="800000"/>
                      <a:headEnd/>
                      <a:tailEnd/>
                    </a:ln>
                  </pic:spPr>
                </pic:pic>
              </a:graphicData>
            </a:graphic>
          </wp:inline>
        </w:drawing>
      </w:r>
    </w:p>
    <w:p>
      <w:pPr>
        <w:spacing w:after="0" w:line="240" w:lineRule="auto"/>
        <w:jc w:val="center"/>
        <w:rPr>
          <w:rFonts w:ascii="Times New Roman" w:hAnsi="Times New Roman"/>
          <w:b/>
          <w:i/>
          <w:color w:val="403152"/>
          <w:sz w:val="28"/>
          <w:szCs w:val="28"/>
        </w:rPr>
      </w:pPr>
      <w:r>
        <w:rPr>
          <w:rFonts w:ascii="Times New Roman" w:hAnsi="Times New Roman"/>
          <w:b/>
          <w:i/>
          <w:color w:val="403152"/>
          <w:sz w:val="28"/>
          <w:szCs w:val="28"/>
        </w:rPr>
        <w:t>Идя вдоль дороги, выбирай маршрут так, чтобы двигаться навстречу движущемуся транспорту.</w:t>
      </w:r>
    </w:p>
    <w:p>
      <w:pPr>
        <w:spacing w:after="0" w:line="240" w:lineRule="auto"/>
        <w:jc w:val="center"/>
        <w:rPr>
          <w:rFonts w:ascii="Times New Roman" w:hAnsi="Times New Roman"/>
          <w:b/>
          <w:i/>
          <w:color w:val="403152"/>
          <w:sz w:val="28"/>
          <w:szCs w:val="28"/>
        </w:rPr>
      </w:pPr>
    </w:p>
    <w:p>
      <w:pPr>
        <w:spacing w:after="0" w:line="240" w:lineRule="auto"/>
        <w:jc w:val="center"/>
        <w:rPr>
          <w:rFonts w:ascii="Times New Roman" w:hAnsi="Times New Roman"/>
          <w:b/>
          <w:i/>
          <w:color w:val="403152"/>
          <w:sz w:val="28"/>
          <w:szCs w:val="28"/>
        </w:rPr>
      </w:pPr>
      <w:r>
        <w:rPr>
          <w:rFonts w:ascii="Times New Roman" w:hAnsi="Times New Roman"/>
          <w:b/>
          <w:i/>
          <w:color w:val="403152"/>
          <w:sz w:val="28"/>
          <w:szCs w:val="28"/>
        </w:rPr>
        <w:t xml:space="preserve">Если ты увидел машину, которая начинает тормозить возле тебя, ты должен как можно дальше отойти от нее. Если тебя уговаривают подойти ближе и объяснить, как найти улицу – не поддавайтесь!  Не лови машину на дороге и не отвечай на предложение водителя подвезти. </w:t>
      </w:r>
    </w:p>
    <w:p>
      <w:pPr>
        <w:spacing w:after="0" w:line="240" w:lineRule="auto"/>
        <w:jc w:val="center"/>
        <w:rPr>
          <w:rFonts w:ascii="Times New Roman" w:hAnsi="Times New Roman"/>
          <w:b/>
          <w:i/>
          <w:color w:val="403152"/>
          <w:sz w:val="28"/>
          <w:szCs w:val="28"/>
        </w:rPr>
      </w:pPr>
    </w:p>
    <w:p>
      <w:pPr>
        <w:spacing w:after="0" w:line="240" w:lineRule="auto"/>
        <w:jc w:val="center"/>
        <w:rPr>
          <w:rFonts w:ascii="Times New Roman" w:hAnsi="Times New Roman"/>
          <w:b/>
          <w:i/>
          <w:color w:val="403152"/>
          <w:sz w:val="28"/>
          <w:szCs w:val="28"/>
        </w:rPr>
      </w:pPr>
    </w:p>
    <w:p>
      <w:pPr>
        <w:spacing w:after="0" w:line="240" w:lineRule="auto"/>
        <w:jc w:val="center"/>
        <w:rPr>
          <w:rFonts w:ascii="Times New Roman" w:hAnsi="Times New Roman"/>
          <w:b/>
          <w:i/>
          <w:color w:val="403152"/>
          <w:sz w:val="28"/>
          <w:szCs w:val="28"/>
        </w:rPr>
      </w:pPr>
      <w:r>
        <w:rPr>
          <w:rFonts w:ascii="Times New Roman" w:hAnsi="Times New Roman"/>
          <w:b/>
          <w:i/>
          <w:color w:val="403152"/>
          <w:sz w:val="28"/>
          <w:szCs w:val="28"/>
        </w:rPr>
        <w:t>Игнорируй его, перейди на безопасное для тебя расстояние.</w:t>
      </w:r>
    </w:p>
    <w:p>
      <w:pPr>
        <w:spacing w:after="0" w:line="240" w:lineRule="auto"/>
        <w:jc w:val="center"/>
        <w:rPr>
          <w:rFonts w:ascii="Times New Roman" w:hAnsi="Times New Roman"/>
          <w:b/>
          <w:i/>
          <w:color w:val="403152"/>
          <w:sz w:val="28"/>
          <w:szCs w:val="28"/>
        </w:rPr>
      </w:pPr>
    </w:p>
    <w:p>
      <w:pPr>
        <w:spacing w:after="0" w:line="240" w:lineRule="auto"/>
        <w:ind w:firstLine="284"/>
        <w:jc w:val="center"/>
        <w:rPr>
          <w:rFonts w:ascii="Times New Roman" w:hAnsi="Times New Roman"/>
          <w:b/>
          <w:i/>
          <w:color w:val="403152"/>
          <w:sz w:val="28"/>
          <w:szCs w:val="28"/>
        </w:rPr>
      </w:pPr>
      <w:r>
        <w:rPr>
          <w:rFonts w:ascii="Times New Roman" w:hAnsi="Times New Roman"/>
          <w:b/>
          <w:i/>
          <w:color w:val="403152"/>
          <w:sz w:val="28"/>
          <w:szCs w:val="28"/>
        </w:rPr>
        <w:drawing>
          <wp:inline distT="0" distB="0" distL="0" distR="0">
            <wp:extent cx="2257425" cy="1819275"/>
            <wp:effectExtent l="19050" t="0" r="9525" b="0"/>
            <wp:docPr id="2" name="Рисунок 2" descr="57034856_387396868514412_791537396668986602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57034856_387396868514412_7915373966689866023_n"/>
                    <pic:cNvPicPr>
                      <a:picLocks noChangeAspect="1" noChangeArrowheads="1"/>
                    </pic:cNvPicPr>
                  </pic:nvPicPr>
                  <pic:blipFill>
                    <a:blip r:embed="rId5" cstate="print"/>
                    <a:srcRect/>
                    <a:stretch>
                      <a:fillRect/>
                    </a:stretch>
                  </pic:blipFill>
                  <pic:spPr>
                    <a:xfrm>
                      <a:off x="0" y="0"/>
                      <a:ext cx="2257425" cy="1819275"/>
                    </a:xfrm>
                    <a:prstGeom prst="rect">
                      <a:avLst/>
                    </a:prstGeom>
                    <a:noFill/>
                    <a:ln w="9525">
                      <a:noFill/>
                      <a:miter lim="800000"/>
                      <a:headEnd/>
                      <a:tailEnd/>
                    </a:ln>
                  </pic:spPr>
                </pic:pic>
              </a:graphicData>
            </a:graphic>
          </wp:inline>
        </w:drawing>
      </w:r>
    </w:p>
    <w:p>
      <w:pPr>
        <w:spacing w:after="0" w:line="240" w:lineRule="auto"/>
        <w:jc w:val="center"/>
        <w:rPr>
          <w:rFonts w:ascii="Times New Roman" w:hAnsi="Times New Roman"/>
          <w:b/>
          <w:i/>
          <w:color w:val="403152"/>
          <w:sz w:val="28"/>
          <w:szCs w:val="28"/>
        </w:rPr>
      </w:pPr>
      <w:r>
        <w:rPr>
          <w:rFonts w:ascii="Times New Roman" w:hAnsi="Times New Roman"/>
          <w:b/>
          <w:i/>
          <w:color w:val="403152"/>
          <w:sz w:val="28"/>
          <w:szCs w:val="28"/>
        </w:rPr>
        <w:t>Если тебя пытаются насильно затащить в машину, привлеки внимание окружающих тебя людей, крича «Мама!»,помахав рукой, будто ты ее увидел. И неважно, что ты живешь в другом доме или в окне никого нет</w:t>
      </w:r>
    </w:p>
    <w:p>
      <w:pPr>
        <w:spacing w:after="0" w:line="240" w:lineRule="auto"/>
        <w:jc w:val="center"/>
        <w:rPr>
          <w:rFonts w:ascii="Times New Roman" w:hAnsi="Times New Roman"/>
          <w:b/>
          <w:i/>
          <w:color w:val="FF0000"/>
          <w:sz w:val="32"/>
          <w:szCs w:val="32"/>
        </w:rPr>
      </w:pPr>
    </w:p>
    <w:p>
      <w:pPr>
        <w:spacing w:after="0" w:line="240" w:lineRule="auto"/>
        <w:jc w:val="center"/>
        <w:rPr>
          <w:rFonts w:ascii="Times New Roman" w:hAnsi="Times New Roman"/>
          <w:b/>
          <w:i/>
          <w:color w:val="FF0000"/>
          <w:sz w:val="32"/>
          <w:szCs w:val="32"/>
        </w:rPr>
      </w:pPr>
      <w:r>
        <w:rPr>
          <w:rFonts w:ascii="Times New Roman" w:hAnsi="Times New Roman"/>
          <w:b/>
          <w:i/>
          <w:color w:val="FF0000"/>
          <w:sz w:val="32"/>
          <w:szCs w:val="32"/>
        </w:rPr>
        <w:t>Когда оказался один в подъезде</w:t>
      </w:r>
    </w:p>
    <w:p>
      <w:pPr>
        <w:spacing w:after="0" w:line="240" w:lineRule="auto"/>
        <w:jc w:val="center"/>
        <w:rPr>
          <w:rFonts w:ascii="Times New Roman" w:hAnsi="Times New Roman"/>
          <w:b/>
          <w:i/>
          <w:color w:val="FF0000"/>
          <w:sz w:val="32"/>
          <w:szCs w:val="32"/>
        </w:rPr>
      </w:pPr>
    </w:p>
    <w:p>
      <w:pPr>
        <w:spacing w:after="0" w:line="240" w:lineRule="auto"/>
        <w:jc w:val="center"/>
        <w:rPr>
          <w:rFonts w:ascii="Times New Roman" w:hAnsi="Times New Roman"/>
          <w:color w:val="FF0000"/>
          <w:sz w:val="28"/>
          <w:szCs w:val="28"/>
        </w:rPr>
      </w:pPr>
      <w:r>
        <w:rPr>
          <w:rFonts w:ascii="Times New Roman" w:hAnsi="Times New Roman"/>
          <w:color w:val="FF0000"/>
          <w:sz w:val="28"/>
          <w:szCs w:val="28"/>
        </w:rPr>
        <w:drawing>
          <wp:inline distT="0" distB="0" distL="0" distR="0">
            <wp:extent cx="2771775" cy="1857375"/>
            <wp:effectExtent l="19050" t="0" r="9525" b="0"/>
            <wp:docPr id="3" name="Рисунок 3" descr="bezopasnost_dorozhnogo_dvizheniya_vo_dv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bezopasnost_dorozhnogo_dvizheniya_vo_dvore"/>
                    <pic:cNvPicPr>
                      <a:picLocks noChangeAspect="1" noChangeArrowheads="1"/>
                    </pic:cNvPicPr>
                  </pic:nvPicPr>
                  <pic:blipFill>
                    <a:blip r:embed="rId6" cstate="print"/>
                    <a:srcRect/>
                    <a:stretch>
                      <a:fillRect/>
                    </a:stretch>
                  </pic:blipFill>
                  <pic:spPr>
                    <a:xfrm>
                      <a:off x="0" y="0"/>
                      <a:ext cx="2771775" cy="1857375"/>
                    </a:xfrm>
                    <a:prstGeom prst="rect">
                      <a:avLst/>
                    </a:prstGeom>
                    <a:noFill/>
                    <a:ln w="9525">
                      <a:noFill/>
                      <a:miter lim="800000"/>
                      <a:headEnd/>
                      <a:tailEnd/>
                    </a:ln>
                  </pic:spPr>
                </pic:pic>
              </a:graphicData>
            </a:graphic>
          </wp:inline>
        </w:drawing>
      </w:r>
    </w:p>
    <w:p>
      <w:pPr>
        <w:spacing w:after="0" w:line="240" w:lineRule="auto"/>
        <w:jc w:val="center"/>
        <w:rPr>
          <w:rFonts w:ascii="Times New Roman" w:hAnsi="Times New Roman"/>
          <w:snapToGrid w:val="0"/>
          <w:color w:val="000000"/>
          <w:w w:val="0"/>
          <w:sz w:val="0"/>
          <w:szCs w:val="0"/>
          <w:u w:color="000000"/>
          <w:shd w:val="clear" w:color="000000" w:fill="000000"/>
        </w:rPr>
      </w:pPr>
      <w:r>
        <w:rPr>
          <w:rFonts w:ascii="Times New Roman" w:hAnsi="Times New Roman"/>
          <w:b/>
          <w:i/>
          <w:color w:val="403152"/>
          <w:sz w:val="28"/>
          <w:szCs w:val="28"/>
        </w:rPr>
        <w:t>Перед тем как открыть дверь и выйти из квартиры, посмотри в глазок и убедись, что на лестничной площадке нет посторонних людей. Даже если на площадке стоит сосед, лучше воздержись от выхода из квартиры. Если ты никого не видишь, но слышишь голоса, подожди, пока люди не уйдут с площадки</w:t>
      </w:r>
    </w:p>
    <w:p>
      <w:pPr>
        <w:spacing w:after="0" w:line="240" w:lineRule="auto"/>
        <w:jc w:val="center"/>
        <w:rPr>
          <w:rFonts w:ascii="Times New Roman" w:hAnsi="Times New Roman"/>
          <w:b/>
          <w:i/>
          <w:color w:val="403152"/>
          <w:sz w:val="28"/>
          <w:szCs w:val="28"/>
        </w:rPr>
      </w:pPr>
      <w:r>
        <w:rPr>
          <w:rFonts w:ascii="Times New Roman" w:hAnsi="Times New Roman"/>
          <w:b/>
          <w:i/>
          <w:color w:val="403152"/>
          <w:sz w:val="28"/>
          <w:szCs w:val="28"/>
        </w:rPr>
        <w:drawing>
          <wp:inline distT="0" distB="0" distL="0" distR="0">
            <wp:extent cx="1295400" cy="1600200"/>
            <wp:effectExtent l="19050" t="0" r="0" b="0"/>
            <wp:docPr id="4" name="Рисунок 4" descr="fantazery_nosov_kartinki_20_19190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fantazery_nosov_kartinki_20_19190842"/>
                    <pic:cNvPicPr>
                      <a:picLocks noChangeAspect="1" noChangeArrowheads="1"/>
                    </pic:cNvPicPr>
                  </pic:nvPicPr>
                  <pic:blipFill>
                    <a:blip r:embed="rId7" cstate="print"/>
                    <a:srcRect/>
                    <a:stretch>
                      <a:fillRect/>
                    </a:stretch>
                  </pic:blipFill>
                  <pic:spPr>
                    <a:xfrm>
                      <a:off x="0" y="0"/>
                      <a:ext cx="1295400" cy="1600200"/>
                    </a:xfrm>
                    <a:prstGeom prst="rect">
                      <a:avLst/>
                    </a:prstGeom>
                    <a:noFill/>
                    <a:ln w="9525">
                      <a:noFill/>
                      <a:miter lim="800000"/>
                      <a:headEnd/>
                      <a:tailEnd/>
                    </a:ln>
                  </pic:spPr>
                </pic:pic>
              </a:graphicData>
            </a:graphic>
          </wp:inline>
        </w:drawing>
      </w:r>
    </w:p>
    <w:p>
      <w:pPr>
        <w:spacing w:after="0" w:line="240" w:lineRule="auto"/>
        <w:jc w:val="center"/>
        <w:rPr>
          <w:rFonts w:ascii="Times New Roman" w:hAnsi="Times New Roman"/>
          <w:b/>
          <w:i/>
          <w:color w:val="403152"/>
          <w:sz w:val="28"/>
          <w:szCs w:val="28"/>
        </w:rPr>
      </w:pPr>
    </w:p>
    <w:p>
      <w:pPr>
        <w:spacing w:after="0" w:line="240" w:lineRule="auto"/>
        <w:jc w:val="center"/>
        <w:rPr>
          <w:rFonts w:ascii="Times New Roman" w:hAnsi="Times New Roman"/>
          <w:b/>
          <w:i/>
          <w:color w:val="403152"/>
          <w:sz w:val="28"/>
          <w:szCs w:val="28"/>
        </w:rPr>
      </w:pPr>
      <w:r>
        <w:rPr>
          <w:rFonts w:ascii="Times New Roman" w:hAnsi="Times New Roman"/>
          <w:b/>
          <w:i/>
          <w:color w:val="403152"/>
          <w:sz w:val="28"/>
          <w:szCs w:val="28"/>
        </w:rPr>
        <w:t>Выходя из квартиры, не забывай закрывать за собой дверь, даже если ты выходишь на пару минут (например, вынести мусор ).</w:t>
      </w:r>
    </w:p>
    <w:p>
      <w:pPr>
        <w:spacing w:after="0" w:line="240" w:lineRule="auto"/>
        <w:jc w:val="center"/>
        <w:rPr>
          <w:rFonts w:ascii="Times New Roman" w:hAnsi="Times New Roman"/>
          <w:b/>
          <w:i/>
          <w:color w:val="403152"/>
          <w:sz w:val="28"/>
          <w:szCs w:val="28"/>
        </w:rPr>
      </w:pPr>
      <w:r>
        <w:rPr>
          <w:rFonts w:ascii="Times New Roman" w:hAnsi="Times New Roman"/>
          <w:b/>
          <w:i/>
          <w:color w:val="403152"/>
          <w:sz w:val="28"/>
          <w:szCs w:val="28"/>
        </w:rPr>
        <w:t>Не оставляйте ключи под ковриком или над дверью.</w:t>
      </w:r>
    </w:p>
    <w:p>
      <w:pPr>
        <w:spacing w:after="0" w:line="240" w:lineRule="auto"/>
        <w:jc w:val="center"/>
        <w:rPr>
          <w:rFonts w:ascii="Times New Roman" w:hAnsi="Times New Roman"/>
          <w:b/>
          <w:i/>
          <w:color w:val="403152"/>
          <w:sz w:val="28"/>
          <w:szCs w:val="28"/>
        </w:rPr>
      </w:pPr>
      <w:r>
        <w:rPr>
          <w:rFonts w:ascii="Times New Roman" w:hAnsi="Times New Roman"/>
          <w:b/>
          <w:i/>
          <w:color w:val="403152"/>
          <w:sz w:val="28"/>
          <w:szCs w:val="28"/>
        </w:rPr>
        <w:t>Не просматривай почту около ящика, лучше поднимись в квартиру.</w:t>
      </w:r>
    </w:p>
    <w:p>
      <w:pPr>
        <w:spacing w:after="0" w:line="240" w:lineRule="auto"/>
        <w:jc w:val="center"/>
        <w:rPr>
          <w:rFonts w:ascii="Times New Roman" w:hAnsi="Times New Roman"/>
          <w:b/>
          <w:i/>
          <w:color w:val="403152"/>
          <w:sz w:val="28"/>
          <w:szCs w:val="28"/>
        </w:rPr>
      </w:pPr>
      <w:r>
        <w:rPr>
          <w:rFonts w:ascii="Times New Roman" w:hAnsi="Times New Roman"/>
          <w:b/>
          <w:i/>
          <w:color w:val="403152"/>
          <w:sz w:val="28"/>
          <w:szCs w:val="28"/>
        </w:rPr>
        <w:t>Подходя к дому, обрати внимание, не идет ли кто-то за тобой следом.</w:t>
      </w:r>
    </w:p>
    <w:p>
      <w:pPr>
        <w:spacing w:after="0" w:line="240" w:lineRule="auto"/>
        <w:jc w:val="center"/>
        <w:rPr>
          <w:rFonts w:ascii="Times New Roman" w:hAnsi="Times New Roman"/>
          <w:b/>
          <w:i/>
          <w:color w:val="403152"/>
          <w:sz w:val="28"/>
          <w:szCs w:val="28"/>
        </w:rPr>
      </w:pPr>
      <w:r>
        <w:rPr>
          <w:rFonts w:ascii="Times New Roman" w:hAnsi="Times New Roman"/>
          <w:b/>
          <w:i/>
          <w:color w:val="403152"/>
          <w:sz w:val="28"/>
          <w:szCs w:val="28"/>
        </w:rPr>
        <w:t>Не открывай дверь подъезда, если рядом находятся посторонние люди. Отойди в сторону и сделай вид, что ты и не собирался заходить.</w:t>
      </w:r>
    </w:p>
    <w:p>
      <w:pPr>
        <w:spacing w:after="0" w:line="240" w:lineRule="auto"/>
        <w:jc w:val="center"/>
        <w:rPr>
          <w:rFonts w:ascii="Times New Roman" w:hAnsi="Times New Roman"/>
          <w:b/>
          <w:i/>
          <w:color w:val="403152"/>
          <w:sz w:val="28"/>
          <w:szCs w:val="28"/>
        </w:rPr>
      </w:pPr>
    </w:p>
    <w:p>
      <w:pPr>
        <w:spacing w:after="0" w:line="240" w:lineRule="auto"/>
        <w:jc w:val="center"/>
        <w:rPr>
          <w:rFonts w:ascii="Times New Roman" w:hAnsi="Times New Roman"/>
          <w:b/>
          <w:i/>
          <w:color w:val="403152"/>
          <w:sz w:val="28"/>
          <w:szCs w:val="28"/>
        </w:rPr>
      </w:pPr>
      <w:r>
        <w:rPr>
          <w:rFonts w:ascii="Times New Roman" w:hAnsi="Times New Roman"/>
          <w:b/>
          <w:i/>
          <w:color w:val="403152"/>
          <w:sz w:val="28"/>
          <w:szCs w:val="28"/>
        </w:rPr>
        <w:t>Не выходи в подъезд с незнакомыми людьми.</w:t>
      </w:r>
    </w:p>
    <w:p>
      <w:pPr>
        <w:spacing w:after="0" w:line="240" w:lineRule="auto"/>
        <w:jc w:val="center"/>
        <w:rPr>
          <w:rFonts w:ascii="Times New Roman" w:hAnsi="Times New Roman"/>
          <w:b/>
          <w:i/>
          <w:color w:val="403152"/>
          <w:sz w:val="28"/>
          <w:szCs w:val="28"/>
        </w:rPr>
      </w:pPr>
    </w:p>
    <w:p>
      <w:pPr>
        <w:spacing w:after="0" w:line="240" w:lineRule="auto"/>
        <w:jc w:val="center"/>
        <w:rPr>
          <w:rFonts w:ascii="Times New Roman" w:hAnsi="Times New Roman"/>
          <w:b/>
          <w:i/>
          <w:color w:val="FF0000"/>
          <w:sz w:val="32"/>
          <w:szCs w:val="32"/>
        </w:rPr>
      </w:pPr>
      <w:r>
        <w:rPr>
          <w:rFonts w:ascii="Times New Roman" w:hAnsi="Times New Roman"/>
          <w:b/>
          <w:i/>
          <w:color w:val="FF0000"/>
          <w:sz w:val="32"/>
          <w:szCs w:val="32"/>
        </w:rPr>
        <w:t>Когда ждешь лифт</w:t>
      </w:r>
    </w:p>
    <w:p>
      <w:pPr>
        <w:spacing w:after="0" w:line="240" w:lineRule="auto"/>
        <w:jc w:val="center"/>
        <w:rPr>
          <w:rFonts w:ascii="Times New Roman" w:hAnsi="Times New Roman"/>
          <w:b/>
          <w:i/>
          <w:color w:val="FF0000"/>
          <w:sz w:val="32"/>
          <w:szCs w:val="32"/>
        </w:rPr>
      </w:pPr>
    </w:p>
    <w:p>
      <w:pPr>
        <w:spacing w:after="0" w:line="240" w:lineRule="auto"/>
        <w:jc w:val="center"/>
        <w:rPr>
          <w:rFonts w:ascii="Times New Roman" w:hAnsi="Times New Roman"/>
          <w:color w:val="FF0000"/>
          <w:sz w:val="28"/>
          <w:szCs w:val="28"/>
        </w:rPr>
      </w:pPr>
      <w:r>
        <w:rPr>
          <w:rFonts w:ascii="Times New Roman" w:hAnsi="Times New Roman"/>
          <w:color w:val="FF0000"/>
          <w:sz w:val="28"/>
          <w:szCs w:val="28"/>
        </w:rPr>
        <w:t xml:space="preserve"> </w:t>
      </w:r>
      <w:r>
        <w:rPr>
          <w:rFonts w:ascii="Times New Roman" w:hAnsi="Times New Roman"/>
          <w:color w:val="FF0000"/>
          <w:sz w:val="28"/>
          <w:szCs w:val="28"/>
        </w:rPr>
        <w:drawing>
          <wp:inline distT="0" distB="0" distL="0" distR="0">
            <wp:extent cx="2381250" cy="1885950"/>
            <wp:effectExtent l="19050" t="0" r="0" b="0"/>
            <wp:docPr id="5" name="Рисунок 5" descr="002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0021-031-"/>
                    <pic:cNvPicPr>
                      <a:picLocks noChangeAspect="1" noChangeArrowheads="1"/>
                    </pic:cNvPicPr>
                  </pic:nvPicPr>
                  <pic:blipFill>
                    <a:blip r:embed="rId8" cstate="print"/>
                    <a:srcRect/>
                    <a:stretch>
                      <a:fillRect/>
                    </a:stretch>
                  </pic:blipFill>
                  <pic:spPr>
                    <a:xfrm>
                      <a:off x="0" y="0"/>
                      <a:ext cx="2381250" cy="1885950"/>
                    </a:xfrm>
                    <a:prstGeom prst="rect">
                      <a:avLst/>
                    </a:prstGeom>
                    <a:noFill/>
                    <a:ln w="9525">
                      <a:noFill/>
                      <a:miter lim="800000"/>
                      <a:headEnd/>
                      <a:tailEnd/>
                    </a:ln>
                  </pic:spPr>
                </pic:pic>
              </a:graphicData>
            </a:graphic>
          </wp:inline>
        </w:drawing>
      </w:r>
    </w:p>
    <w:p>
      <w:pPr>
        <w:spacing w:after="0" w:line="240" w:lineRule="auto"/>
        <w:jc w:val="center"/>
        <w:rPr>
          <w:rFonts w:ascii="Times New Roman" w:hAnsi="Times New Roman"/>
          <w:b/>
          <w:i/>
          <w:color w:val="403152"/>
          <w:sz w:val="28"/>
          <w:szCs w:val="28"/>
        </w:rPr>
      </w:pPr>
      <w:r>
        <w:rPr>
          <w:rFonts w:ascii="Times New Roman" w:hAnsi="Times New Roman"/>
          <w:b/>
          <w:i/>
          <w:color w:val="403152"/>
          <w:sz w:val="28"/>
          <w:szCs w:val="28"/>
        </w:rPr>
        <w:t>Никогда не заходи в лифт с посторонними, даже если это ваши соседи. Лучше резко разворачивайся и уходи.</w:t>
      </w:r>
    </w:p>
    <w:p>
      <w:pPr>
        <w:spacing w:after="0" w:line="240" w:lineRule="auto"/>
        <w:jc w:val="center"/>
        <w:rPr>
          <w:rFonts w:ascii="Times New Roman" w:hAnsi="Times New Roman"/>
          <w:b/>
          <w:i/>
          <w:color w:val="403152"/>
          <w:sz w:val="28"/>
          <w:szCs w:val="28"/>
        </w:rPr>
      </w:pPr>
      <w:r>
        <w:rPr>
          <w:rFonts w:ascii="Times New Roman" w:hAnsi="Times New Roman"/>
          <w:b/>
          <w:i/>
          <w:color w:val="403152"/>
          <w:sz w:val="28"/>
          <w:szCs w:val="28"/>
        </w:rPr>
        <w:t>Ожидая лифт, постарайся встать так, чтобы за спиной у тебя была стена.</w:t>
      </w:r>
    </w:p>
    <w:p>
      <w:pPr>
        <w:spacing w:after="0" w:line="240" w:lineRule="auto"/>
        <w:jc w:val="center"/>
        <w:rPr>
          <w:rFonts w:ascii="Times New Roman" w:hAnsi="Times New Roman"/>
          <w:b/>
          <w:i/>
          <w:color w:val="403152"/>
          <w:sz w:val="28"/>
          <w:szCs w:val="28"/>
        </w:rPr>
      </w:pPr>
      <w:r>
        <w:rPr>
          <w:rFonts w:ascii="Times New Roman" w:hAnsi="Times New Roman"/>
          <w:b/>
          <w:i/>
          <w:color w:val="403152"/>
          <w:sz w:val="28"/>
          <w:szCs w:val="28"/>
        </w:rPr>
        <w:t>Если ты ждешь лифт и к тебе подошел незнакомец, откажись от поездки под предлогом, что забыл что-то дома и вернись в квартиру.</w:t>
      </w:r>
      <w:r>
        <w:rPr>
          <w:rFonts w:ascii="Times New Roman" w:hAnsi="Times New Roman"/>
          <w:b/>
          <w:i/>
          <w:color w:val="FF0000"/>
          <w:sz w:val="32"/>
          <w:szCs w:val="32"/>
        </w:rPr>
        <w:t xml:space="preserve"> </w:t>
      </w:r>
      <w:r>
        <w:rPr>
          <w:rFonts w:ascii="Times New Roman" w:hAnsi="Times New Roman"/>
          <w:b/>
          <w:i/>
          <w:color w:val="FF0000"/>
          <w:sz w:val="32"/>
          <w:szCs w:val="32"/>
        </w:rPr>
        <w:drawing>
          <wp:inline distT="0" distB="0" distL="0" distR="0">
            <wp:extent cx="1066800" cy="1438275"/>
            <wp:effectExtent l="19050" t="0" r="0" b="0"/>
            <wp:docPr id="6" name="Рисунок 6" descr="73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73913"/>
                    <pic:cNvPicPr>
                      <a:picLocks noChangeAspect="1" noChangeArrowheads="1"/>
                    </pic:cNvPicPr>
                  </pic:nvPicPr>
                  <pic:blipFill>
                    <a:blip r:embed="rId9" cstate="print"/>
                    <a:srcRect/>
                    <a:stretch>
                      <a:fillRect/>
                    </a:stretch>
                  </pic:blipFill>
                  <pic:spPr>
                    <a:xfrm>
                      <a:off x="0" y="0"/>
                      <a:ext cx="1066800" cy="1438275"/>
                    </a:xfrm>
                    <a:prstGeom prst="rect">
                      <a:avLst/>
                    </a:prstGeom>
                    <a:noFill/>
                    <a:ln w="9525">
                      <a:noFill/>
                      <a:miter lim="800000"/>
                      <a:headEnd/>
                      <a:tailEnd/>
                    </a:ln>
                  </pic:spPr>
                </pic:pic>
              </a:graphicData>
            </a:graphic>
          </wp:inline>
        </w:drawing>
      </w:r>
      <w:r>
        <w:rPr>
          <w:rFonts w:ascii="Times New Roman" w:hAnsi="Times New Roman"/>
          <w:b/>
          <w:i/>
          <w:color w:val="FF0000"/>
          <w:sz w:val="32"/>
          <w:szCs w:val="32"/>
        </w:rPr>
        <w:drawing>
          <wp:inline distT="0" distB="0" distL="0" distR="0">
            <wp:extent cx="1771650" cy="1333500"/>
            <wp:effectExtent l="19050" t="0" r="0" b="0"/>
            <wp:docPr id="7" name="Рисунок 7"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img2"/>
                    <pic:cNvPicPr>
                      <a:picLocks noChangeAspect="1" noChangeArrowheads="1"/>
                    </pic:cNvPicPr>
                  </pic:nvPicPr>
                  <pic:blipFill>
                    <a:blip r:embed="rId10" cstate="print"/>
                    <a:srcRect/>
                    <a:stretch>
                      <a:fillRect/>
                    </a:stretch>
                  </pic:blipFill>
                  <pic:spPr>
                    <a:xfrm>
                      <a:off x="0" y="0"/>
                      <a:ext cx="1771650" cy="1333500"/>
                    </a:xfrm>
                    <a:prstGeom prst="rect">
                      <a:avLst/>
                    </a:prstGeom>
                    <a:noFill/>
                    <a:ln w="9525">
                      <a:noFill/>
                      <a:miter lim="800000"/>
                      <a:headEnd/>
                      <a:tailEnd/>
                    </a:ln>
                  </pic:spPr>
                </pic:pic>
              </a:graphicData>
            </a:graphic>
          </wp:inline>
        </w:drawing>
      </w:r>
    </w:p>
    <w:p>
      <w:pPr>
        <w:spacing w:after="0" w:line="240" w:lineRule="auto"/>
        <w:jc w:val="center"/>
        <w:rPr>
          <w:rFonts w:ascii="Times New Roman" w:hAnsi="Times New Roman"/>
          <w:b/>
          <w:i/>
          <w:color w:val="403152"/>
          <w:sz w:val="28"/>
          <w:szCs w:val="28"/>
        </w:rPr>
      </w:pPr>
      <w:r>
        <w:rPr>
          <w:rFonts w:ascii="Times New Roman" w:hAnsi="Times New Roman"/>
          <w:b/>
          <w:i/>
          <w:color w:val="403152"/>
          <w:sz w:val="28"/>
          <w:szCs w:val="28"/>
        </w:rPr>
        <w:t>Если получилось так, что ты растерялся, и лифт уже поехал, встань к незнакомцу лицом, чтобы ты мог видеть все его действия. Встань рядом с дверью, ближе к кнопкам лифта, чтобы можно выйти первым.</w:t>
      </w:r>
    </w:p>
    <w:p>
      <w:pPr>
        <w:spacing w:after="0" w:line="240" w:lineRule="auto"/>
        <w:jc w:val="center"/>
        <w:rPr>
          <w:rFonts w:ascii="Times New Roman" w:hAnsi="Times New Roman"/>
          <w:b/>
          <w:i/>
          <w:color w:val="403152"/>
          <w:sz w:val="28"/>
          <w:szCs w:val="28"/>
        </w:rPr>
      </w:pPr>
      <w:r>
        <w:rPr>
          <w:rFonts w:ascii="Times New Roman" w:hAnsi="Times New Roman"/>
          <w:b/>
          <w:i/>
          <w:color w:val="403152"/>
          <w:sz w:val="28"/>
          <w:szCs w:val="28"/>
        </w:rPr>
        <w:t>Если незнакомец начал к тебе приставать, зажал тебя в угол и нажал на кнопку верхнего этажа или на кнопку «стоп», постарайся остаться спокойным. Не плачь, не проси о пощаде, и ни в коем случае не угрожай ему, что ты сообщишь в полицию или расскажешь родителям( но ты должен рассказать об этом в любом случае, даже если преступник угрожал смертью, в случае, если ты расскажешь о случившемся). Постарайся нажать две кнопки - ближайшего этажа и «вызов».</w:t>
      </w:r>
    </w:p>
    <w:p>
      <w:pPr>
        <w:spacing w:after="0" w:line="240" w:lineRule="auto"/>
        <w:jc w:val="center"/>
        <w:rPr>
          <w:rFonts w:ascii="Times New Roman" w:hAnsi="Times New Roman"/>
          <w:b/>
          <w:i/>
          <w:color w:val="403152"/>
          <w:sz w:val="28"/>
          <w:szCs w:val="28"/>
        </w:rPr>
      </w:pPr>
    </w:p>
    <w:p>
      <w:pPr>
        <w:spacing w:after="0" w:line="240" w:lineRule="auto"/>
        <w:jc w:val="center"/>
        <w:rPr>
          <w:rFonts w:ascii="Times New Roman" w:hAnsi="Times New Roman"/>
          <w:b/>
          <w:i/>
          <w:color w:val="403152"/>
          <w:sz w:val="32"/>
          <w:szCs w:val="32"/>
        </w:rPr>
      </w:pPr>
      <w:r>
        <w:rPr>
          <w:rFonts w:ascii="Times New Roman" w:hAnsi="Times New Roman"/>
          <w:color w:val="FF0000"/>
          <w:sz w:val="28"/>
          <w:szCs w:val="28"/>
        </w:rPr>
        <w:drawing>
          <wp:inline distT="0" distB="0" distL="0" distR="0">
            <wp:extent cx="1333500" cy="1790700"/>
            <wp:effectExtent l="19050" t="0" r="0" b="0"/>
            <wp:docPr id="8" name="Рисунок 8" descr="1_0ae9093f97ba64e5f842f1485e9d6e51_136078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1_0ae9093f97ba64e5f842f1485e9d6e51_1360782233"/>
                    <pic:cNvPicPr>
                      <a:picLocks noChangeAspect="1" noChangeArrowheads="1"/>
                    </pic:cNvPicPr>
                  </pic:nvPicPr>
                  <pic:blipFill>
                    <a:blip r:embed="rId11" cstate="print"/>
                    <a:srcRect/>
                    <a:stretch>
                      <a:fillRect/>
                    </a:stretch>
                  </pic:blipFill>
                  <pic:spPr>
                    <a:xfrm>
                      <a:off x="0" y="0"/>
                      <a:ext cx="1333500" cy="1790700"/>
                    </a:xfrm>
                    <a:prstGeom prst="rect">
                      <a:avLst/>
                    </a:prstGeom>
                    <a:noFill/>
                    <a:ln w="9525">
                      <a:noFill/>
                      <a:miter lim="800000"/>
                      <a:headEnd/>
                      <a:tailEnd/>
                    </a:ln>
                  </pic:spPr>
                </pic:pic>
              </a:graphicData>
            </a:graphic>
          </wp:inline>
        </w:drawing>
      </w:r>
    </w:p>
    <w:p>
      <w:pPr>
        <w:pStyle w:val="3"/>
        <w:rPr>
          <w:rFonts w:hint="default" w:ascii="Times New Roman" w:hAnsi="Times New Roman" w:cs="Times New Roman"/>
          <w:b/>
          <w:bCs w:val="0"/>
          <w:i/>
          <w:iCs/>
          <w:sz w:val="28"/>
          <w:szCs w:val="28"/>
        </w:rPr>
      </w:pPr>
    </w:p>
    <w:p>
      <w:pPr>
        <w:pStyle w:val="3"/>
        <w:rPr>
          <w:rFonts w:hint="default" w:ascii="Times New Roman" w:hAnsi="Times New Roman" w:cs="Times New Roman"/>
          <w:b/>
          <w:bCs w:val="0"/>
          <w:i/>
          <w:iCs/>
          <w:sz w:val="28"/>
          <w:szCs w:val="28"/>
        </w:rPr>
      </w:pPr>
      <w:r>
        <w:rPr>
          <w:rFonts w:hint="default" w:ascii="Times New Roman" w:hAnsi="Times New Roman" w:cs="Times New Roman"/>
          <w:b/>
          <w:bCs w:val="0"/>
          <w:i/>
          <w:iCs/>
          <w:sz w:val="28"/>
          <w:szCs w:val="28"/>
        </w:rPr>
        <w:t>Контактный телефон ГБУСО “Ставропольский ЦСПСиД”</w:t>
      </w:r>
    </w:p>
    <w:p>
      <w:pPr>
        <w:pStyle w:val="3"/>
        <w:rPr>
          <w:rFonts w:hint="default" w:ascii="Times New Roman" w:hAnsi="Times New Roman" w:cs="Times New Roman"/>
          <w:b/>
          <w:bCs w:val="0"/>
          <w:i/>
          <w:iCs/>
          <w:sz w:val="28"/>
          <w:szCs w:val="28"/>
        </w:rPr>
      </w:pPr>
      <w:r>
        <w:rPr>
          <w:rFonts w:hint="default" w:ascii="Times New Roman" w:hAnsi="Times New Roman" w:cs="Times New Roman"/>
          <w:b/>
          <w:bCs w:val="0"/>
          <w:i/>
          <w:iCs/>
          <w:sz w:val="28"/>
          <w:szCs w:val="28"/>
        </w:rPr>
        <w:t xml:space="preserve">     (8652) 28-02-95</w:t>
      </w:r>
    </w:p>
    <w:p>
      <w:pPr>
        <w:spacing w:after="0" w:line="24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 xml:space="preserve">Государственное бюджетное </w:t>
      </w:r>
    </w:p>
    <w:p>
      <w:pPr>
        <w:spacing w:after="0" w:line="24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учреждение социального</w:t>
      </w:r>
    </w:p>
    <w:p>
      <w:pPr>
        <w:spacing w:after="0" w:line="24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обслуживания</w:t>
      </w:r>
    </w:p>
    <w:p>
      <w:pPr>
        <w:spacing w:after="0" w:line="24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«Ставропольский центр социальной помощи семье и детям»</w:t>
      </w:r>
    </w:p>
    <w:p>
      <w:pPr>
        <w:spacing w:after="0" w:line="240" w:lineRule="auto"/>
        <w:jc w:val="center"/>
        <w:rPr>
          <w:rFonts w:ascii="Times New Roman" w:hAnsi="Times New Roman" w:cs="Times New Roman"/>
          <w:b/>
          <w:bCs/>
          <w:color w:val="002060"/>
          <w:sz w:val="28"/>
          <w:szCs w:val="28"/>
        </w:rPr>
      </w:pPr>
    </w:p>
    <w:p>
      <w:pPr>
        <w:spacing w:after="0" w:line="240" w:lineRule="auto"/>
        <w:jc w:val="center"/>
        <w:rPr>
          <w:rFonts w:ascii="Times New Roman" w:hAnsi="Times New Roman" w:cs="Times New Roman"/>
          <w:b/>
          <w:bCs/>
          <w:color w:val="002060"/>
          <w:sz w:val="28"/>
          <w:szCs w:val="28"/>
        </w:rPr>
      </w:pPr>
    </w:p>
    <w:p>
      <w:pPr>
        <w:spacing w:after="0" w:line="24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Отделение профилактики безнадзорности несовершеннолетних</w:t>
      </w:r>
    </w:p>
    <w:p>
      <w:pPr>
        <w:spacing w:after="0" w:line="240" w:lineRule="auto"/>
        <w:jc w:val="center"/>
        <w:rPr>
          <w:rFonts w:ascii="Times New Roman" w:hAnsi="Times New Roman"/>
          <w:b/>
          <w:i/>
          <w:color w:val="403152"/>
          <w:sz w:val="32"/>
          <w:szCs w:val="32"/>
        </w:rPr>
      </w:pPr>
    </w:p>
    <w:p>
      <w:pPr>
        <w:spacing w:after="0" w:line="240" w:lineRule="auto"/>
        <w:jc w:val="center"/>
        <w:rPr>
          <w:rFonts w:ascii="Times New Roman" w:hAnsi="Times New Roman"/>
          <w:b/>
          <w:i/>
          <w:color w:val="403152"/>
          <w:sz w:val="32"/>
          <w:szCs w:val="32"/>
        </w:rPr>
      </w:pPr>
    </w:p>
    <w:p>
      <w:pPr>
        <w:spacing w:after="0" w:line="240" w:lineRule="auto"/>
        <w:jc w:val="center"/>
        <w:rPr>
          <w:rFonts w:ascii="Times New Roman" w:hAnsi="Times New Roman"/>
          <w:b/>
          <w:i/>
          <w:color w:val="403152"/>
          <w:sz w:val="28"/>
          <w:szCs w:val="28"/>
        </w:rPr>
      </w:pPr>
      <w:r>
        <w:rPr>
          <w:rFonts w:ascii="Times New Roman" w:hAnsi="Times New Roman"/>
          <w:b/>
          <w:i/>
          <w:color w:val="403152"/>
          <w:sz w:val="28"/>
          <w:szCs w:val="28"/>
        </w:rPr>
        <w:drawing>
          <wp:inline distT="0" distB="0" distL="114300" distR="114300">
            <wp:extent cx="2941320" cy="2206625"/>
            <wp:effectExtent l="0" t="0" r="11430" b="3175"/>
            <wp:docPr id="12" name="Изображение 12" descr="im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 12" descr="img13"/>
                    <pic:cNvPicPr>
                      <a:picLocks noChangeAspect="1"/>
                    </pic:cNvPicPr>
                  </pic:nvPicPr>
                  <pic:blipFill>
                    <a:blip r:embed="rId12"/>
                    <a:stretch>
                      <a:fillRect/>
                    </a:stretch>
                  </pic:blipFill>
                  <pic:spPr>
                    <a:xfrm>
                      <a:off x="0" y="0"/>
                      <a:ext cx="2941320" cy="2206625"/>
                    </a:xfrm>
                    <a:prstGeom prst="rect">
                      <a:avLst/>
                    </a:prstGeom>
                  </pic:spPr>
                </pic:pic>
              </a:graphicData>
            </a:graphic>
          </wp:inline>
        </w:drawing>
      </w:r>
    </w:p>
    <w:p>
      <w:pPr>
        <w:spacing w:after="0" w:line="240" w:lineRule="auto"/>
        <w:jc w:val="center"/>
        <w:rPr>
          <w:rFonts w:ascii="Times New Roman" w:hAnsi="Times New Roman"/>
          <w:b/>
          <w:i/>
          <w:color w:val="403152"/>
          <w:sz w:val="28"/>
          <w:szCs w:val="28"/>
        </w:rPr>
      </w:pPr>
    </w:p>
    <w:p>
      <w:pPr>
        <w:spacing w:after="0" w:line="240" w:lineRule="auto"/>
        <w:jc w:val="center"/>
        <w:rPr>
          <w:rFonts w:ascii="Times New Roman" w:hAnsi="Times New Roman"/>
          <w:b/>
          <w:i/>
          <w:color w:val="403152"/>
          <w:sz w:val="28"/>
          <w:szCs w:val="28"/>
        </w:rPr>
      </w:pPr>
    </w:p>
    <w:p>
      <w:pPr>
        <w:spacing w:after="0" w:line="240" w:lineRule="auto"/>
        <w:jc w:val="center"/>
        <w:rPr>
          <w:rFonts w:ascii="Times New Roman" w:hAnsi="Times New Roman"/>
          <w:b/>
          <w:i/>
          <w:color w:val="002060"/>
          <w:sz w:val="32"/>
          <w:szCs w:val="32"/>
        </w:rPr>
      </w:pPr>
      <w:r>
        <w:rPr>
          <w:rFonts w:ascii="Times New Roman" w:hAnsi="Times New Roman"/>
          <w:b/>
          <w:i/>
          <w:color w:val="002060"/>
          <w:sz w:val="32"/>
          <w:szCs w:val="32"/>
        </w:rPr>
        <w:t>Буклет для детей</w:t>
      </w:r>
    </w:p>
    <w:p>
      <w:pPr>
        <w:spacing w:after="0" w:line="240" w:lineRule="auto"/>
        <w:ind w:left="-142" w:firstLine="142"/>
        <w:jc w:val="center"/>
        <w:rPr>
          <w:rFonts w:ascii="Times New Roman" w:hAnsi="Times New Roman"/>
          <w:b/>
          <w:i/>
          <w:color w:val="0000FF"/>
          <w:sz w:val="28"/>
          <w:szCs w:val="28"/>
        </w:rPr>
      </w:pPr>
    </w:p>
    <w:p>
      <w:pPr>
        <w:spacing w:after="0" w:line="240" w:lineRule="auto"/>
        <w:jc w:val="center"/>
        <w:rPr>
          <w:rFonts w:ascii="Times New Roman" w:hAnsi="Times New Roman"/>
          <w:b/>
          <w:i/>
          <w:color w:val="403152"/>
          <w:sz w:val="28"/>
          <w:szCs w:val="28"/>
        </w:rPr>
      </w:pPr>
    </w:p>
    <w:p>
      <w:pPr>
        <w:spacing w:after="0" w:line="240" w:lineRule="auto"/>
        <w:jc w:val="center"/>
        <w:rPr>
          <w:rFonts w:ascii="Times New Roman" w:hAnsi="Times New Roman"/>
          <w:b/>
          <w:i/>
          <w:color w:val="403152"/>
          <w:sz w:val="28"/>
          <w:szCs w:val="28"/>
        </w:rPr>
      </w:pPr>
      <w:bookmarkStart w:id="0" w:name="_GoBack"/>
      <w:bookmarkEnd w:id="0"/>
    </w:p>
    <w:p>
      <w:pPr>
        <w:spacing w:after="0" w:line="240" w:lineRule="auto"/>
        <w:jc w:val="center"/>
        <w:rPr>
          <w:rFonts w:ascii="Times New Roman" w:hAnsi="Times New Roman"/>
          <w:b/>
          <w:i/>
          <w:color w:val="002060"/>
          <w:sz w:val="28"/>
          <w:szCs w:val="28"/>
        </w:rPr>
      </w:pPr>
    </w:p>
    <w:p>
      <w:pPr>
        <w:spacing w:after="0" w:line="240" w:lineRule="auto"/>
        <w:jc w:val="center"/>
        <w:rPr>
          <w:rFonts w:ascii="Times New Roman" w:hAnsi="Times New Roman"/>
          <w:b/>
          <w:i w:val="0"/>
          <w:iCs/>
          <w:color w:val="002060"/>
          <w:sz w:val="28"/>
          <w:szCs w:val="28"/>
        </w:rPr>
      </w:pPr>
      <w:r>
        <w:rPr>
          <w:rFonts w:ascii="Times New Roman" w:hAnsi="Times New Roman"/>
          <w:b/>
          <w:i w:val="0"/>
          <w:iCs/>
          <w:color w:val="002060"/>
          <w:sz w:val="28"/>
          <w:szCs w:val="28"/>
        </w:rPr>
        <w:t>г. Ставрополь</w:t>
      </w:r>
    </w:p>
    <w:sectPr>
      <w:pgSz w:w="16838" w:h="11906" w:orient="landscape"/>
      <w:pgMar w:top="426" w:right="567" w:bottom="567" w:left="567" w:header="709" w:footer="709" w:gutter="0"/>
      <w:cols w:space="708" w:num="3"/>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FZShuSong-Z01"/>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FZHei-B01"/>
    <w:panose1 w:val="02010609060101010101"/>
    <w:charset w:val="00"/>
    <w:family w:val="modern"/>
    <w:pitch w:val="default"/>
    <w:sig w:usb0="800002BF" w:usb1="38CF7CFA" w:usb2="00000016" w:usb3="00000000" w:csb0="00040001" w:csb1="00000000"/>
  </w:font>
  <w:font w:name="Cambria">
    <w:altName w:val="Georgia"/>
    <w:panose1 w:val="02040503050406030204"/>
    <w:charset w:val="00"/>
    <w:family w:val="modern"/>
    <w:pitch w:val="default"/>
    <w:sig w:usb0="00000000" w:usb1="00000000" w:usb2="00000000" w:usb3="00000000" w:csb0="0000019F" w:csb1="00000000"/>
  </w:font>
  <w:font w:name="Calibri">
    <w:altName w:val="Arial"/>
    <w:panose1 w:val="020F0502020204030204"/>
    <w:charset w:val="86"/>
    <w:family w:val="decorative"/>
    <w:pitch w:val="default"/>
    <w:sig w:usb0="00000000" w:usb1="00000000" w:usb2="00000001" w:usb3="00000000" w:csb0="0000019F" w:csb1="00000000"/>
  </w:font>
  <w:font w:name="SimSun">
    <w:altName w:val="FZShuSong-Z01"/>
    <w:panose1 w:val="00000000000000000000"/>
    <w:charset w:val="86"/>
    <w:family w:val="auto"/>
    <w:pitch w:val="default"/>
    <w:sig w:usb0="00000000" w:usb1="00000000" w:usb2="00000000" w:usb3="00000000" w:csb0="00000000" w:csb1="00000000"/>
  </w:font>
  <w:font w:name="Tahoma">
    <w:altName w:val="Verdana"/>
    <w:panose1 w:val="020B0604030504040204"/>
    <w:charset w:val="CC"/>
    <w:family w:val="modern"/>
    <w:pitch w:val="default"/>
    <w:sig w:usb0="00000000" w:usb1="00000000" w:usb2="00000029" w:usb3="00000000" w:csb0="000101FF" w:csb1="00000000"/>
  </w:font>
  <w:font w:name="FZShuSong-Z01">
    <w:panose1 w:val="02000000000000000000"/>
    <w:charset w:val="86"/>
    <w:family w:val="auto"/>
    <w:pitch w:val="default"/>
    <w:sig w:usb0="00000001" w:usb1="08000000" w:usb2="00000000" w:usb3="00000000" w:csb0="00040000" w:csb1="00000000"/>
  </w:font>
  <w:font w:name="FZHei-B01">
    <w:panose1 w:val="02000000000000000000"/>
    <w:charset w:val="86"/>
    <w:family w:val="auto"/>
    <w:pitch w:val="default"/>
    <w:sig w:usb0="00000001" w:usb1="08000000" w:usb2="00000000" w:usb3="00000000" w:csb0="00040000" w:csb1="00000000"/>
  </w:font>
  <w:font w:name="Georgia">
    <w:panose1 w:val="02040502050405020303"/>
    <w:charset w:val="00"/>
    <w:family w:val="auto"/>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Verdana">
    <w:panose1 w:val="020B0604030504040204"/>
    <w:charset w:val="CC"/>
    <w:family w:val="swiss"/>
    <w:pitch w:val="default"/>
    <w:sig w:usb0="00000287" w:usb1="00000000" w:usb2="00000000" w:usb3="00000000" w:csb0="2000019F" w:csb1="00000000"/>
  </w:font>
  <w:font w:name="Comic Sans MS">
    <w:panose1 w:val="030F0702030302020204"/>
    <w:charset w:val="CC"/>
    <w:family w:val="script"/>
    <w:pitch w:val="default"/>
    <w:sig w:usb0="00000287" w:usb1="00000000" w:usb2="00000000" w:usb3="00000000" w:csb0="2000009F" w:csb1="00000000"/>
  </w:font>
  <w:font w:name="PT Sans">
    <w:altName w:val="Andale Mono"/>
    <w:panose1 w:val="00000000000000000000"/>
    <w:charset w:val="00"/>
    <w:family w:val="auto"/>
    <w:pitch w:val="default"/>
    <w:sig w:usb0="00000000" w:usb1="00000000" w:usb2="00000000" w:usb3="00000000" w:csb0="00040001" w:csb1="00000000"/>
  </w:font>
  <w:font w:name="Lucida Sans Unicode">
    <w:altName w:val="DejaVu Sans"/>
    <w:panose1 w:val="020B0602030504020204"/>
    <w:charset w:val="00"/>
    <w:family w:val="swiss"/>
    <w:pitch w:val="default"/>
    <w:sig w:usb0="00000000" w:usb1="00000000" w:usb2="00000000" w:usb3="00000000" w:csb0="0000003F" w:csb1="D7F70000"/>
  </w:font>
  <w:font w:name="Andale Mono">
    <w:panose1 w:val="020B0509000000000004"/>
    <w:charset w:val="00"/>
    <w:family w:val="auto"/>
    <w:pitch w:val="default"/>
    <w:sig w:usb0="00000287" w:usb1="00000000" w:usb2="00000000" w:usb3="00000000" w:csb0="6000009F" w:csb1="DFD70000"/>
  </w:font>
  <w:font w:name="DejaVu Sans">
    <w:panose1 w:val="020B0603030804020204"/>
    <w:charset w:val="00"/>
    <w:family w:val="auto"/>
    <w:pitch w:val="default"/>
    <w:sig w:usb0="E7006EFF" w:usb1="D200FDFF" w:usb2="0A246029" w:usb3="0400200C" w:csb0="600001FF" w:csb1="DFFF0000"/>
  </w:font>
  <w:font w:name="Garamond">
    <w:altName w:val="Andale Mono"/>
    <w:panose1 w:val="00000000000000000000"/>
    <w:charset w:val="00"/>
    <w:family w:val="auto"/>
    <w:pitch w:val="default"/>
    <w:sig w:usb0="00000000" w:usb1="00000000" w:usb2="00000000" w:usb3="00000000" w:csb0="00000000" w:csb1="00000000"/>
  </w:font>
  <w:font w:name="Roboto">
    <w:altName w:val="Andale Mono"/>
    <w:panose1 w:val="00000000000000000000"/>
    <w:charset w:val="00"/>
    <w:family w:val="auto"/>
    <w:pitch w:val="default"/>
    <w:sig w:usb0="00000000" w:usb1="00000000" w:usb2="00000000" w:usb3="00000000" w:csb0="00000000" w:csb1="00000000"/>
  </w:font>
  <w:font w:name="FreeSans">
    <w:panose1 w:val="020B0504020202020204"/>
    <w:charset w:val="00"/>
    <w:family w:val="auto"/>
    <w:pitch w:val="default"/>
    <w:sig w:usb0="E4839EFF" w:usb1="4600FDFF" w:usb2="000030A0" w:usb3="00000584" w:csb0="600001BF" w:csb1="DFF70000"/>
  </w:font>
  <w:font w:name="Book Antiqua">
    <w:altName w:val="Monospace"/>
    <w:panose1 w:val="00000000000000000000"/>
    <w:charset w:val="00"/>
    <w:family w:val="auto"/>
    <w:pitch w:val="default"/>
    <w:sig w:usb0="00000000" w:usb1="00000000" w:usb2="00000000" w:usb3="00000000" w:csb0="00040001" w:csb1="00000000"/>
  </w:font>
  <w:font w:name="Monospace">
    <w:altName w:val="Monospace"/>
    <w:panose1 w:val="020B0609030804020204"/>
    <w:charset w:val="00"/>
    <w:family w:val="auto"/>
    <w:pitch w:val="default"/>
    <w:sig w:usb0="00000000" w:usb1="00000000" w:usb2="00000000" w:usb3="00000000" w:csb0="001D016D" w:csb1="00000000"/>
  </w:font>
  <w:font w:name="Arial Narrow">
    <w:altName w:val="Times New Roman"/>
    <w:panose1 w:val="00000000000000000000"/>
    <w:charset w:val="00"/>
    <w:family w:val="auto"/>
    <w:pitch w:val="default"/>
    <w:sig w:usb0="00000000" w:usb1="00000000" w:usb2="00000000" w:usb3="00000000" w:csb0="00040001" w:csb1="00000000"/>
  </w:font>
  <w:font w:name="Helvetica Neue">
    <w:altName w:val="Andale Mono"/>
    <w:panose1 w:val="00000000000000000000"/>
    <w:charset w:val="00"/>
    <w:family w:val="auto"/>
    <w:pitch w:val="default"/>
    <w:sig w:usb0="00000000" w:usb1="00000000" w:usb2="00000000" w:usb3="00000000" w:csb0="00000000" w:csb1="00000000"/>
  </w:font>
  <w:font w:name="Lora">
    <w:altName w:val="Andale Mono"/>
    <w:panose1 w:val="00000000000000000000"/>
    <w:charset w:val="00"/>
    <w:family w:val="auto"/>
    <w:pitch w:val="default"/>
    <w:sig w:usb0="00000000" w:usb1="00000000" w:usb2="00000000" w:usb3="00000000" w:csb0="00000000" w:csb1="00000000"/>
  </w:font>
  <w:font w:name="Linux Libertine">
    <w:altName w:val="Andale Mono"/>
    <w:panose1 w:val="00000000000000000000"/>
    <w:charset w:val="00"/>
    <w:family w:val="auto"/>
    <w:pitch w:val="default"/>
    <w:sig w:usb0="00000000" w:usb1="00000000" w:usb2="00000000" w:usb3="00000000" w:csb0="00000000" w:csb1="00000000"/>
  </w:font>
  <w:font w:name="sans-serif">
    <w:altName w:val="Andale Mono"/>
    <w:panose1 w:val="00000000000000000000"/>
    <w:charset w:val="00"/>
    <w:family w:val="auto"/>
    <w:pitch w:val="default"/>
    <w:sig w:usb0="00000000" w:usb1="00000000" w:usb2="00000000" w:usb3="00000000" w:csb0="00000000" w:csb1="00000000"/>
  </w:font>
  <w:font w:name="Montserrat">
    <w:altName w:val="Andale Mono"/>
    <w:panose1 w:val="00000000000000000000"/>
    <w:charset w:val="00"/>
    <w:family w:val="auto"/>
    <w:pitch w:val="default"/>
    <w:sig w:usb0="00000000" w:usb1="00000000" w:usb2="00000000" w:usb3="00000000" w:csb0="00000000" w:csb1="00000000"/>
  </w:font>
  <w:font w:name="Segoe Print">
    <w:altName w:val="Andale Mono"/>
    <w:panose1 w:val="02000600000000000000"/>
    <w:charset w:val="00"/>
    <w:family w:val="auto"/>
    <w:pitch w:val="default"/>
    <w:sig w:usb0="00000000" w:usb1="00000000" w:usb2="00000000" w:usb3="00000000" w:csb0="2000009F" w:csb1="47010000"/>
  </w:font>
  <w:font w:name="Monospace">
    <w:panose1 w:val="020B0609030804020204"/>
    <w:charset w:val="00"/>
    <w:family w:val="auto"/>
    <w:pitch w:val="default"/>
    <w:sig w:usb0="00000000" w:usb1="00000000" w:usb2="00000000" w:usb3="00000000" w:csb0="001D016D" w:csb1="00000000"/>
  </w:font>
  <w:font w:name="Monospace">
    <w:panose1 w:val="020B0609030804020204"/>
    <w:charset w:val="00"/>
    <w:family w:val="auto"/>
    <w:pitch w:val="default"/>
    <w:sig w:usb0="00000000" w:usb1="00000000" w:usb2="00000000" w:usb3="00000000" w:csb0="001D016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rawingGridHorizontalSpacing w:val="110"/>
  <w:displayHorizontalDrawingGridEvery w:val="1"/>
  <w:displayVerticalDrawingGridEvery w:val="1"/>
  <w:noPunctuationKerning w:val="1"/>
  <w:characterSpacingControl w:val="doNotCompress"/>
  <w:compat>
    <w:doNotExpandShiftReturn/>
    <w:doNotBreakWrappedTables/>
    <w:doNotWrapTextWithPunct/>
    <w:doNotUseEastAsianBreakRules/>
    <w:doNotUseIndentAsNumberingTabStop/>
    <w:useAltKinsokuLineBreakRules/>
    <w:compatSetting w:name="compatibilityMode" w:uri="http://schemas.microsoft.com/office/word" w:val="12"/>
  </w:compat>
  <w:rsids>
    <w:rsidRoot w:val="00DB3352"/>
    <w:rsid w:val="00475B99"/>
    <w:rsid w:val="008615B0"/>
    <w:rsid w:val="00D56DC8"/>
    <w:rsid w:val="00DB3352"/>
    <w:rsid w:val="15D7AFC0"/>
    <w:rsid w:val="2B5B10E3"/>
    <w:rsid w:val="2FDE6557"/>
  </w:rsid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6"/>
    <w:unhideWhenUsed/>
    <w:uiPriority w:val="99"/>
    <w:pPr>
      <w:spacing w:after="0" w:line="240" w:lineRule="auto"/>
    </w:pPr>
    <w:rPr>
      <w:rFonts w:ascii="Tahoma" w:hAnsi="Tahoma" w:cs="Tahoma"/>
      <w:sz w:val="16"/>
      <w:szCs w:val="16"/>
    </w:rPr>
  </w:style>
  <w:style w:type="paragraph" w:styleId="3">
    <w:name w:val="Body Text"/>
    <w:basedOn w:val="1"/>
    <w:unhideWhenUsed/>
    <w:uiPriority w:val="99"/>
    <w:pPr>
      <w:jc w:val="center"/>
    </w:pPr>
    <w:rPr>
      <w:rFonts w:ascii="Times New Roman" w:hAnsi="Times New Roman" w:eastAsia="Times New Roman" w:cs="Times New Roman"/>
      <w:lang w:val="ru-RU" w:eastAsia="ru-RU"/>
    </w:rPr>
  </w:style>
  <w:style w:type="character" w:customStyle="1" w:styleId="6">
    <w:name w:val="Текст выноски Знак"/>
    <w:basedOn w:val="4"/>
    <w:link w:val="2"/>
    <w:semiHidden/>
    <w:uiPriority w:val="99"/>
    <w:rPr>
      <w:rFonts w:ascii="Tahoma" w:hAnsi="Tahoma" w:eastAsia="Times New Roman" w:cs="Tahoma"/>
      <w:sz w:val="16"/>
      <w:szCs w:val="16"/>
      <w:lang w:eastAsia="ru-RU"/>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4C4C4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408</Words>
  <Characters>2332</Characters>
  <Lines>19</Lines>
  <Paragraphs>5</Paragraphs>
  <TotalTime>0</TotalTime>
  <ScaleCrop>false</ScaleCrop>
  <LinksUpToDate>false</LinksUpToDate>
  <CharactersWithSpaces>2735</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2019-06-22T18:46:00Z</dcterms:created>
  <dc:creator>Admin</dc:creator>
  <cp:lastModifiedBy>opbn3</cp:lastModifiedBy>
  <cp:lastPrinted>2019-09-26T13:59:53Z</cp:lastPrinted>
  <dcterms:modified xsi:type="dcterms:W3CDTF">2019-09-26T14:00:50Z</dcterms:modified>
  <dc:title>Наши дети, наша радость, гордость наша и ответственность. Но быть с ними рядом постоянно родители и люди их заменяющие не могут, поэтому мы должны научить их самих быть осторожными.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