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567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ПРОГРАММА</w:t>
      </w:r>
    </w:p>
    <w:p>
      <w:pPr>
        <w:pStyle w:val="3"/>
        <w:spacing w:line="240" w:lineRule="auto"/>
        <w:ind w:firstLine="56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Семья без жестокости и насилия</w:t>
      </w:r>
      <w:r>
        <w:rPr>
          <w:rFonts w:hint="default" w:ascii="Times New Roman" w:hAnsi="Times New Roman" w:cs="Times New Roman"/>
          <w:sz w:val="28"/>
          <w:szCs w:val="28"/>
        </w:rPr>
        <w:t>»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(предупреждение жестокого обращения с детьми в семье)</w:t>
      </w:r>
    </w:p>
    <w:p>
      <w:pPr>
        <w:jc w:val="both"/>
        <w:rPr>
          <w:sz w:val="28"/>
          <w:szCs w:val="28"/>
        </w:rPr>
      </w:pPr>
    </w:p>
    <w:p>
      <w:pPr>
        <w:ind w:firstLine="567"/>
        <w:jc w:val="right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 Составитель: с</w:t>
      </w:r>
      <w:r>
        <w:rPr>
          <w:b/>
          <w:bCs/>
          <w:sz w:val="28"/>
          <w:szCs w:val="28"/>
          <w:lang w:val="ru-RU"/>
        </w:rPr>
        <w:t>оциальный</w:t>
      </w:r>
      <w:r>
        <w:rPr>
          <w:rFonts w:hint="default"/>
          <w:b/>
          <w:bCs/>
          <w:sz w:val="28"/>
          <w:szCs w:val="28"/>
          <w:lang w:val="ru-RU"/>
        </w:rPr>
        <w:t xml:space="preserve"> педагог: Ефименко О.С.</w:t>
      </w:r>
    </w:p>
    <w:p>
      <w:pPr>
        <w:ind w:firstLine="567"/>
        <w:jc w:val="right"/>
        <w:rPr>
          <w:sz w:val="28"/>
          <w:szCs w:val="28"/>
        </w:rPr>
      </w:pPr>
    </w:p>
    <w:p>
      <w:pPr>
        <w:pStyle w:val="2"/>
        <w:spacing w:before="69" w:line="240" w:lineRule="auto"/>
        <w:ind w:left="289" w:right="289"/>
        <w:jc w:val="center"/>
        <w:rPr>
          <w:rFonts w:ascii="Arial"/>
          <w:b/>
          <w:sz w:val="44"/>
        </w:rPr>
      </w:pPr>
      <w:bookmarkStart w:id="0" w:name="_GoBack"/>
      <w:r>
        <w:rPr>
          <w:rFonts w:hint="default" w:ascii="Times New Roman" w:hAnsi="Times New Roman" w:cs="Times New Roman"/>
          <w:lang w:val="ru-RU"/>
        </w:rPr>
        <w:t>Пояснительная записка</w:t>
      </w:r>
    </w:p>
    <w:p>
      <w:pPr>
        <w:pStyle w:val="6"/>
        <w:spacing w:before="1" w:line="240" w:lineRule="auto"/>
        <w:ind w:right="13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Современное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российское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общество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характеризуется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коренными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преобразованиями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различных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сферах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жизни</w:t>
      </w:r>
      <w:r>
        <w:rPr>
          <w:rFonts w:hint="default" w:cs="Times New Roman"/>
          <w:sz w:val="28"/>
          <w:szCs w:val="28"/>
          <w:lang w:val="ru-RU"/>
        </w:rPr>
        <w:t xml:space="preserve"> -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экономической,</w:t>
      </w:r>
      <w:r>
        <w:rPr>
          <w:rFonts w:hint="default" w:ascii="Times New Roman" w:hAnsi="Times New Roman" w:cs="Times New Roman"/>
          <w:spacing w:val="-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политической,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социальной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психологической.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Данные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преобразования</w:t>
      </w:r>
      <w:r>
        <w:rPr>
          <w:rFonts w:hint="default" w:ascii="Times New Roman" w:hAnsi="Times New Roman" w:cs="Times New Roman"/>
          <w:spacing w:val="-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привели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множеству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негативных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последствий: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резкому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расслоению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населения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уровню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материального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благосостояния,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падению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уровня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жизни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большей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части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населения 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неуверенности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людей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завтраш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нем</w:t>
      </w:r>
      <w:r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FF0000"/>
          <w:spacing w:val="-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дне</w:t>
      </w:r>
      <w:r>
        <w:rPr>
          <w:rFonts w:hint="default" w:ascii="Times New Roman" w:hAnsi="Times New Roman" w:cs="Times New Roman"/>
          <w:sz w:val="28"/>
          <w:szCs w:val="28"/>
        </w:rPr>
        <w:t>; утрате основных общественно значимых ценностей, в том числе 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семейных; к отстранению общества, государства от ответственности за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воспитание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человека,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формирование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его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морали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нравственных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принципов.</w:t>
      </w:r>
    </w:p>
    <w:p>
      <w:pPr>
        <w:pStyle w:val="6"/>
        <w:spacing w:before="1" w:line="240" w:lineRule="auto"/>
        <w:ind w:right="13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негативным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последствиям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реформ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относится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рост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агрессии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насилия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обществе,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числе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семейного,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от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которого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страдают,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прежде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всего,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дети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как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самая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cs="Times New Roman"/>
          <w:spacing w:val="1"/>
          <w:sz w:val="28"/>
          <w:szCs w:val="28"/>
          <w:lang w:val="ru-RU"/>
        </w:rPr>
        <w:t>незащищённая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уязвимая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социальная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группа.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Уязвимость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детей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насилию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объясняется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физической,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психической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социальной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незрелостью,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также</w:t>
      </w:r>
      <w:r>
        <w:rPr>
          <w:rFonts w:hint="default" w:ascii="Times New Roman" w:hAnsi="Times New Roman" w:cs="Times New Roman"/>
          <w:spacing w:val="7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зависимым,</w:t>
      </w:r>
      <w:r>
        <w:rPr>
          <w:rFonts w:hint="default" w:ascii="Times New Roman" w:hAnsi="Times New Roman" w:cs="Times New Roman"/>
          <w:spacing w:val="-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подчиненным положением по отношению к взрослым, – будь то родители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или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лица, их заменяющие.</w:t>
      </w:r>
    </w:p>
    <w:p>
      <w:pPr>
        <w:pStyle w:val="6"/>
        <w:tabs>
          <w:tab w:val="left" w:pos="9240"/>
        </w:tabs>
        <w:spacing w:line="240" w:lineRule="auto"/>
        <w:ind w:right="134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Прогрессирующая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тенденция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непрерывного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роста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различных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форм</w:t>
      </w:r>
      <w:r>
        <w:rPr>
          <w:rFonts w:hint="default" w:ascii="Times New Roman" w:hAnsi="Times New Roman" w:cs="Times New Roman"/>
          <w:spacing w:val="-7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жестокого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обращения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родителей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детьми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ставит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перед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обществом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качестве одной из основных задач необходимость концентрации усилий,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направленных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только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борьбу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последствиями</w:t>
      </w:r>
      <w:r>
        <w:rPr>
          <w:rFonts w:hint="default" w:ascii="Times New Roman" w:hAnsi="Times New Roman" w:cs="Times New Roman"/>
          <w:spacing w:val="7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жестокого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обращения,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главным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образом,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предупреждение,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есть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устранение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причин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условий,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способствующих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внутрисемейному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насилию.</w:t>
      </w:r>
    </w:p>
    <w:p>
      <w:pPr>
        <w:spacing w:after="0" w:line="24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Инновационный компонент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программы заключается в том, что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ней впервые используются технологии, ориентированные на семейные ценности и  совместную продуктивную деятельность</w:t>
      </w:r>
      <w:r>
        <w:rPr>
          <w:rFonts w:hint="default" w:cs="Times New Roman"/>
          <w:sz w:val="28"/>
          <w:szCs w:val="28"/>
          <w:lang w:val="ru-RU"/>
        </w:rPr>
        <w:t>.</w:t>
      </w:r>
    </w:p>
    <w:p>
      <w:pPr>
        <w:pStyle w:val="6"/>
        <w:spacing w:line="240" w:lineRule="auto"/>
        <w:ind w:right="13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Цель: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профилактика жестокого обращения и насилия в отношении  детей в семьях, находящихся в социально опасном положении</w:t>
      </w:r>
    </w:p>
    <w:p>
      <w:pPr>
        <w:spacing w:after="0" w:line="24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Задачи программы: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ыявлени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несовершеннолетних и их семей, находящихся в социально опасном положении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рганизация социальных, социально-педагогических, социально-психологических патронажей в семьи, находящиеся в социально опасном положении;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Информационное просвещение получателей социальных услуг о нарушении прав несовершеннолетних в семье;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одействие 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оказани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социальной,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правовой,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психологической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 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помощи и поддержки несовершеннолетним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, находящимся в социально опасном положении 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состоящим на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обслуживании в учреждении.</w:t>
      </w:r>
    </w:p>
    <w:p>
      <w:pPr>
        <w:spacing w:after="0" w:line="24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Целевая группа: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семьи, состоящие в социально опасном положении; родители, не выполняющие надлежащим образом своих обязанностей по воспитанию, обучению и содержанию детей</w:t>
      </w:r>
    </w:p>
    <w:p>
      <w:pPr>
        <w:spacing w:after="0" w:line="240" w:lineRule="auto"/>
        <w:ind w:firstLine="72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Срок реализации: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2023 - 2028 год</w:t>
      </w:r>
    </w:p>
    <w:p>
      <w:pPr>
        <w:spacing w:after="0" w:line="240" w:lineRule="auto"/>
        <w:ind w:firstLine="72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Направленность: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социально-педагогическая</w:t>
      </w:r>
    </w:p>
    <w:p>
      <w:pPr>
        <w:spacing w:after="0" w:line="240" w:lineRule="auto"/>
        <w:ind w:firstLine="720" w:firstLine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Форма занятий: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индивидуальная, групповая.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Chars="0" w:right="0" w:rightChars="0" w:firstLine="720" w:firstLineChars="0"/>
        <w:textAlignment w:val="baseline"/>
        <w:rPr>
          <w:rFonts w:hint="default" w:ascii="Times New Roman" w:hAnsi="Times New Roman" w:cs="Times New Roman"/>
          <w:b/>
          <w:bCs/>
          <w:color w:val="00B0F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Ожидаемые результаты: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Chars="0" w:right="0" w:rightChars="0"/>
        <w:jc w:val="both"/>
        <w:textAlignment w:val="baseline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З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ащита прав и законных интересов несовершеннолетних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находящихся в социально опасном положении 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состоящих на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обслуживании в учреждении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;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Chars="0" w:right="0" w:rightChars="0"/>
        <w:jc w:val="both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</w:pP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2.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Формирование негативного мнения у несовершеннолетних и их родителей ко всем формам жестокого обращения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, 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нижение уровня жестокого обращения в семьях;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Chars="0" w:right="0" w:rightChars="0"/>
        <w:jc w:val="both"/>
        <w:textAlignment w:val="baseline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3. 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овышение правовой грамотности несовершеннолетних, расширение социально-п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едагогической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компетентности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 законных представителей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 xml:space="preserve"> в целях снижения латентного домашнего насилия;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bidi w:val="0"/>
        <w:adjustRightInd/>
        <w:snapToGrid w:val="0"/>
        <w:spacing w:before="0" w:beforeAutospacing="0" w:after="0" w:afterAutospacing="0" w:line="240" w:lineRule="auto"/>
        <w:ind w:left="0" w:right="0" w:firstLine="0"/>
        <w:jc w:val="both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4. 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</w:rPr>
        <w:t>овышение уровня родительской компетенции в вопросах воспитания детей, приобретение и использование ими навыков конструктивного взаимодействия с подростком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.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bidi w:val="0"/>
        <w:adjustRightInd/>
        <w:snapToGrid w:val="0"/>
        <w:spacing w:before="0" w:beforeAutospacing="0" w:after="0" w:afterAutospacing="0" w:line="240" w:lineRule="auto"/>
        <w:ind w:left="0" w:right="0" w:firstLine="720" w:firstLineChars="0"/>
        <w:jc w:val="both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О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ценка эффективности программы: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>анкетирование, мониторинг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vertAlign w:val="baseline"/>
          <w:lang w:val="ru-RU"/>
        </w:rPr>
        <w:t xml:space="preserve"> (Приложение №6).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 w:val="0"/>
        <w:spacing w:after="0" w:line="240" w:lineRule="auto"/>
        <w:ind w:firstLine="720" w:firstLineChars="0"/>
        <w:jc w:val="both"/>
        <w:rPr>
          <w:rFonts w:hint="default" w:cs="Times New Roman"/>
          <w:b/>
          <w:bCs/>
          <w:color w:val="0000FF"/>
          <w:sz w:val="28"/>
          <w:szCs w:val="28"/>
          <w:lang w:val="ru-RU"/>
        </w:rPr>
      </w:pPr>
      <w:r>
        <w:rPr>
          <w:rFonts w:hint="default" w:cs="Times New Roman"/>
          <w:b/>
          <w:bCs/>
          <w:color w:val="auto"/>
          <w:sz w:val="28"/>
          <w:szCs w:val="28"/>
          <w:lang w:val="ru-RU"/>
        </w:rPr>
        <w:t xml:space="preserve">Условия реализации программы: </w:t>
      </w:r>
      <w:r>
        <w:rPr>
          <w:rFonts w:hint="default" w:cs="Times New Roman"/>
          <w:b w:val="0"/>
          <w:bCs w:val="0"/>
          <w:color w:val="auto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ограмма не требует специального кабинета, может применятся в домашних условиях.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 w:val="0"/>
        <w:spacing w:after="0" w:line="24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Материально-техническое обеспечение:</w:t>
      </w:r>
      <w:r>
        <w:rPr>
          <w:rFonts w:hint="default" w:cs="Times New Roman"/>
          <w:b/>
          <w:bCs/>
          <w:color w:val="0000FF"/>
          <w:sz w:val="28"/>
          <w:szCs w:val="28"/>
          <w:lang w:val="ru-RU"/>
        </w:rPr>
        <w:t xml:space="preserve"> </w:t>
      </w:r>
      <w:r>
        <w:rPr>
          <w:rFonts w:hint="default" w:cs="Times New Roman"/>
          <w:b w:val="0"/>
          <w:bCs w:val="0"/>
          <w:color w:val="auto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анцелярские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принадлежности (бумага А4, ручки, карандаши)</w:t>
      </w:r>
      <w:r>
        <w:rPr>
          <w:rFonts w:hint="default" w:cs="Times New Roman"/>
          <w:sz w:val="28"/>
          <w:szCs w:val="28"/>
          <w:lang w:val="ru-RU"/>
        </w:rPr>
        <w:t>.</w:t>
      </w:r>
    </w:p>
    <w:p>
      <w:pPr>
        <w:spacing w:line="240" w:lineRule="auto"/>
      </w:pPr>
    </w:p>
    <w:bookmarkEnd w:id="0"/>
    <w:sectPr>
      <w:pgSz w:w="11906" w:h="16838"/>
      <w:pgMar w:top="78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84F518"/>
    <w:multiLevelType w:val="multilevel"/>
    <w:tmpl w:val="D784F518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04C98E32"/>
    <w:multiLevelType w:val="singleLevel"/>
    <w:tmpl w:val="04C98E32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1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C0B6B"/>
    <w:rsid w:val="4BEC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1"/>
    <w:pPr>
      <w:ind w:left="699"/>
      <w:jc w:val="both"/>
      <w:outlineLvl w:val="1"/>
    </w:pPr>
    <w:rPr>
      <w:rFonts w:ascii="Times New Roman" w:hAnsi="Times New Roman" w:eastAsia="Times New Roman" w:cs="Times New Roman"/>
      <w:b/>
      <w:bCs/>
      <w:sz w:val="30"/>
      <w:szCs w:val="30"/>
      <w:lang w:val="ru-RU" w:eastAsia="en-US" w:bidi="ar-SA"/>
    </w:rPr>
  </w:style>
  <w:style w:type="paragraph" w:styleId="3">
    <w:name w:val="heading 4"/>
    <w:basedOn w:val="1"/>
    <w:next w:val="1"/>
    <w:qFormat/>
    <w:uiPriority w:val="99"/>
    <w:pPr>
      <w:keepNext/>
      <w:jc w:val="center"/>
      <w:outlineLvl w:val="3"/>
    </w:pPr>
    <w:rPr>
      <w:sz w:val="40"/>
      <w:szCs w:val="40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32" w:firstLine="566"/>
      <w:jc w:val="both"/>
    </w:pPr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2023-12-28T13:26:00Z</dcterms:created>
  <dc:creator>Елена Гнездилова</dc:creator>
  <cp:lastModifiedBy>Елена Гнездилова</cp:lastModifiedBy>
  <dcterms:modified xsi:type="dcterms:W3CDTF">2023-12-28T13:30:44Z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747EA99235174C24A1901903572CAF61_11</vt:lpwstr>
  </property>
</Properties>
</file>