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ind w:right="-14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Нежелательное поведение у детей с РАС. Способы коррекции.</w:t>
      </w:r>
    </w:p>
    <w:p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Прежде чем говорить о нежелательном поведении нужно сначала разобраться что же такое поведение?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- это процесс взаимодействия живого организма с окружающей средой. У каждого поведения есть своя история формирования, на которое влияет ряд факторов: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Физиологические изменения в процессе развития (болезни, травмы и их влияние на состояние здоровья).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происходит с человеком во время болезни или травмы? Если у нас что-то болит, то мы можем плакать, кричать, сжимать зубы и т.д.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Среда, в которой мы живем.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наше поведение влияют разные условия. В одной семье одни правила поведения считаются нормой, например, ходить, не снимая обувь, а в другой это неприемлемое поведение. В разных странах свои понятия норм поведения.</w:t>
      </w:r>
    </w:p>
    <w:p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Последствия, которые влекут за собой поведение.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Огромную роль в формировании поведения играют последствия. Многие виды проблемного поведения детей формируются только по тому, что они невольно были поощрены другими людьми, родителями.</w:t>
      </w:r>
    </w:p>
    <w:p>
      <w:pPr>
        <w:shd w:val="clear" w:color="auto" w:fill="FFFFFF"/>
        <w:spacing w:after="150"/>
        <w:ind w:left="0" w:leftChars="0" w:firstLine="440" w:firstLineChars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распространенными видами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нежелательного поведения у детей с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стройствами аутистического спектра принято считать:</w:t>
      </w:r>
    </w:p>
    <w:p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Отсутствие зрительного контакта, отсутствие реакции на инструкции, негибкость;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Самостимуляция;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Падение на пол;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Побеги от взрослых;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Стремление забираться на высокую мебель;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Крики, ругательства, шум и т.д.;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Плач;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Истерики;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Разрушительное поведение;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Укусы, толчки, драчливость;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 Самоагрессия.</w:t>
      </w:r>
    </w:p>
    <w:p>
      <w:pPr>
        <w:shd w:val="clear" w:color="auto" w:fill="FFFFFF"/>
        <w:spacing w:after="150" w:line="240" w:lineRule="auto"/>
        <w:ind w:left="0" w:leftChars="0" w:firstLine="439" w:firstLineChars="1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Детям с РАС, особенно не говорящим, очень сложно попросить то, чего они хотят, им проще ударить себя или другого человека, кричать, щипаться и т.д. Особый ребенок, который не знает, как ждать или просить внимание взрослого, очень быстро понимают, что агрессия, самоагрессия - самый быстрый способ добиться желаемого.</w:t>
      </w:r>
    </w:p>
    <w:p>
      <w:pPr>
        <w:shd w:val="clear" w:color="auto" w:fill="FFFFFF"/>
        <w:spacing w:after="150" w:line="240" w:lineRule="auto"/>
        <w:ind w:left="0" w:leftChars="0" w:firstLine="439" w:firstLineChars="1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же быть в этом случае?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Для начала нужно помнить, что все наше поведение зависит от окружающей среды, предшествующих факторов и последствия поведения. В прикладном анализе поведения - это «трехкомпонентная поведенческая последовательность»</w:t>
      </w:r>
    </w:p>
    <w:tbl>
      <w:tblPr>
        <w:tblStyle w:val="7"/>
        <w:tblW w:w="9923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119"/>
        <w:gridCol w:w="3402"/>
        <w:gridCol w:w="3402"/>
      </w:tblGrid>
      <w:tr>
        <w:tblPrEx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45" w:hRule="atLeast"/>
        </w:trPr>
        <w:tc>
          <w:tcPr>
            <w:tcW w:w="311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Предшествующие факторы (ДО)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Последствия поведения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(ПОСЛЕ)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11" w:hRule="atLeast"/>
        </w:trPr>
        <w:tc>
          <w:tcPr>
            <w:tcW w:w="311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Мама говорит по телефону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Крик, плач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Мама положила трубку и обратила внимание.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42" w:hRule="atLeast"/>
        </w:trPr>
        <w:tc>
          <w:tcPr>
            <w:tcW w:w="311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Учитель разговаривает с другим человеком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Пытается ущипнуть, вокализирует, хватает за руки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Учитель переключает внимание на ребенка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49" w:hRule="atLeast"/>
        </w:trPr>
        <w:tc>
          <w:tcPr>
            <w:tcW w:w="311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Зашли в шумное помещение.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Включили пылесос, миксер.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Ребенок закрывает, уши, кричит</w:t>
            </w:r>
          </w:p>
        </w:tc>
        <w:tc>
          <w:tcPr>
            <w:tcW w:w="34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Вывели из помещения.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Выключили.</w:t>
            </w:r>
          </w:p>
        </w:tc>
      </w:tr>
    </w:tbl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150" w:line="240" w:lineRule="auto"/>
        <w:ind w:left="0" w:leftChars="0" w:firstLine="439" w:firstLineChars="1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 есть, в окружающей среде есть стимулы, которые происходят ДО возникновения поведения, и те которые происходят ПОСЛЕ.</w:t>
      </w:r>
    </w:p>
    <w:p>
      <w:pPr>
        <w:shd w:val="clear" w:color="auto" w:fill="FFFFFF"/>
        <w:spacing w:after="150" w:line="240" w:lineRule="auto"/>
        <w:ind w:left="0" w:leftChars="0" w:firstLine="2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Просто так то или иное поведение не происходит, всегда, что то предшествует. Так неговорящие дети с РАС с помощью своего поведения разговаривают с вами.</w:t>
      </w:r>
    </w:p>
    <w:p>
      <w:pPr>
        <w:shd w:val="clear" w:color="auto" w:fill="FFFFFF"/>
        <w:spacing w:after="150" w:line="240" w:lineRule="auto"/>
        <w:ind w:left="0" w:leftChars="0" w:firstLine="439" w:firstLineChars="1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Наша задача научиться различать, что именно хочет ребенок и научить его общаться без проявления неприемлемого поведения.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Существует всего 4 основные функции поведения:</w:t>
      </w:r>
    </w:p>
    <w:p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Доступ к желаемому предмету или действию.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Неприемлемое поведение обычно возникает, когда ребенок получает отказ на его просьбу, или когда от него требуют прекратить любимое занятие, которым он занят в данный момент.</w:t>
      </w:r>
    </w:p>
    <w:p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Привлечение внимания (взрослого, сверстников)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Обычно это поведение проявляется, когда на ребенка не обращают внимание, но бывают и специфический вид внимания – когда поведение ребенка раздражает окружающих и они реагируют криком, угрозами, сердитым выражением лица.</w:t>
      </w:r>
    </w:p>
    <w:p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Избегание/уклонение/прекращение неприятных стимулов или действий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 есть, избегание неприятных ситуаций, трудных заданий, длинных заданий, неприятных стимулов.</w:t>
      </w:r>
    </w:p>
    <w:p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Получение сенсорной стимуляции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Сенсорная стимуляция может быть визуальной, аудиальной, тактильной, проприоцептивной и комбинированной. Данное поведение обычно происходит очень часто, и не меняется от присутствия или отсутствия других людей.</w:t>
      </w:r>
    </w:p>
    <w:p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Каким же образом можно выяснить, какая функция поведения преобладает? Если ребенку нужна сенсорная стимуляция, то поведение не поменяется, даже если взрослый отсутствует. Остальные - это наблюдение, в этом очень хорошо может помочь таблица АВС(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= Antecedent = Предшествующий фактор</w:t>
      </w:r>
    </w:p>
    <w:p>
      <w:pPr>
        <w:shd w:val="clear" w:color="auto" w:fill="FFFFFF"/>
        <w:spacing w:after="15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= Behavior = Поведение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hd w:val="clear" w:color="auto" w:fill="FFFFFF"/>
        <w:spacing w:after="150" w:line="240" w:lineRule="auto"/>
        <w:ind w:firstLine="284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C = Consequence = Последствие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Проблематичное поведение - ABC</w:t>
      </w:r>
    </w:p>
    <w:tbl>
      <w:tblPr>
        <w:tblStyle w:val="7"/>
        <w:tblW w:w="10245" w:type="dxa"/>
        <w:tblInd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22"/>
        <w:gridCol w:w="1980"/>
        <w:gridCol w:w="1661"/>
        <w:gridCol w:w="1889"/>
        <w:gridCol w:w="1829"/>
        <w:gridCol w:w="2064"/>
      </w:tblGrid>
      <w:tr>
        <w:tblPrEx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95" w:hRule="atLeast"/>
        </w:trPr>
        <w:tc>
          <w:tcPr>
            <w:tcW w:w="82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Что произошло перед тем, как возникло поведение?</w:t>
            </w:r>
          </w:p>
        </w:tc>
        <w:tc>
          <w:tcPr>
            <w:tcW w:w="16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Что конкретно сделал ребенок?</w:t>
            </w:r>
          </w:p>
        </w:tc>
        <w:tc>
          <w:tcPr>
            <w:tcW w:w="18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Сколько времени продолжалось поведение?</w:t>
            </w:r>
          </w:p>
        </w:tc>
        <w:tc>
          <w:tcPr>
            <w:tcW w:w="182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Что произошло сразу после того, как ребенок начал поведение?</w:t>
            </w:r>
          </w:p>
        </w:tc>
        <w:tc>
          <w:tcPr>
            <w:tcW w:w="206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Что произошло сразу после того, как ребенок закончил поведение?</w:t>
            </w: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Как справится с нежелательным поведением? Взрослый должен уметь управлять поведением ребенка путем осознанного и целенаправленного подкрепления желательного поведения. Контролировать процесс взаимоотношений всегда должны Вы, а не ребенок. Вы должны стать «Руководящим контролем!»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это значит:</w:t>
      </w:r>
    </w:p>
    <w:p>
      <w:pPr>
        <w:pStyle w:val="9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 должны контролировать любые предметы, которые ребенок хочет получить.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После того как ребенок стал вас воспринимать, все мотивационные предметы лежат например в прозрачной коробке, ребенок знает где, но доступ есть только у вас. И только вы решаете, когда и как долго они будут в его распоряжении.</w:t>
      </w:r>
    </w:p>
    <w:p>
      <w:pPr>
        <w:pStyle w:val="9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Тщательный выбор инструкций и поощрений.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 даете инструкцию сделать что-либо, то не давайте поощрение пока он ее не выполнит. Эта ступень разрешает вам помогать ребенку в достижении успеха, если в этом есть необходимость (жестовая подсказка, физическая).</w:t>
      </w:r>
    </w:p>
    <w:p>
      <w:pPr>
        <w:pStyle w:val="9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Использование мотивационных ситуаций для предъявления требований.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Покажите ребенку, что следуя вашим инструкциям, он сможет получить, то что хочет. Давайте ребенку легкие задания так часто, как только возможно, и поощряйте его стремления участвовать в их выполнении, приобретая позитивный опыт.</w:t>
      </w:r>
    </w:p>
    <w:p>
      <w:pPr>
        <w:pStyle w:val="9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Постепенное уменьшение частоты поощрений.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ранних этапах работы используйте подкрепления каждый раз, как только получаете положительную реакцию, постепенно переходя к переменному (непредсказуемому) соотношению подкреплений.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Наблюдая за ребенком и ведя таблицу, вам будет понятно какое поведение (одна из функций) преобладает в данный момент и сможете его скорректировать.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/>
    <w:sectPr>
      <w:pgSz w:w="11906" w:h="16838"/>
      <w:pgMar w:top="851" w:right="850" w:bottom="851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B2"/>
    <w:multiLevelType w:val="multilevel"/>
    <w:tmpl w:val="0ACC68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570433"/>
    <w:multiLevelType w:val="multilevel"/>
    <w:tmpl w:val="1B5704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F22450D"/>
    <w:multiLevelType w:val="multilevel"/>
    <w:tmpl w:val="3F2245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5DE11EE"/>
    <w:multiLevelType w:val="multilevel"/>
    <w:tmpl w:val="45DE11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B222568"/>
    <w:multiLevelType w:val="multilevel"/>
    <w:tmpl w:val="4B2225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9EA7937"/>
    <w:multiLevelType w:val="multilevel"/>
    <w:tmpl w:val="69EA79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EC677F7"/>
    <w:multiLevelType w:val="multilevel"/>
    <w:tmpl w:val="6EC677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6766C0A"/>
    <w:multiLevelType w:val="multilevel"/>
    <w:tmpl w:val="76766C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1303"/>
    <w:rsid w:val="000C6C5B"/>
    <w:rsid w:val="00391E30"/>
    <w:rsid w:val="004D10AA"/>
    <w:rsid w:val="005314A8"/>
    <w:rsid w:val="00657935"/>
    <w:rsid w:val="0067430E"/>
    <w:rsid w:val="00701132"/>
    <w:rsid w:val="007A11AF"/>
    <w:rsid w:val="00840FDF"/>
    <w:rsid w:val="00841303"/>
    <w:rsid w:val="008C4E40"/>
    <w:rsid w:val="00BB2C53"/>
    <w:rsid w:val="00D1769B"/>
    <w:rsid w:val="00E80612"/>
    <w:rsid w:val="00ED37A5"/>
    <w:rsid w:val="00F362F1"/>
    <w:rsid w:val="00FE5E01"/>
    <w:rsid w:val="551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Заголовок 2 Знак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901</Words>
  <Characters>5139</Characters>
  <Lines>42</Lines>
  <Paragraphs>12</Paragraphs>
  <TotalTime>989</TotalTime>
  <ScaleCrop>false</ScaleCrop>
  <LinksUpToDate>false</LinksUpToDate>
  <CharactersWithSpaces>6028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2020-11-14T20:59:00Z</dcterms:created>
  <dc:creator>евгений</dc:creator>
  <cp:lastModifiedBy>ЦПСиД</cp:lastModifiedBy>
  <cp:lastPrinted>2020-12-11T11:51:17Z</cp:lastPrinted>
  <dcterms:modified xsi:type="dcterms:W3CDTF">2020-12-11T11:51:50Z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